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4"/>
          <w:szCs w:val="34"/>
          <w:lang w:val="en-US" w:eastAsia="zh-CN" w:bidi="ar"/>
        </w:rPr>
        <w:t>附件 2：</w:t>
      </w:r>
    </w:p>
    <w:p>
      <w:pPr>
        <w:widowControl/>
        <w:shd w:val="clear" w:color="auto" w:fill="FFFFFF"/>
        <w:spacing w:line="300" w:lineRule="auto"/>
        <w:rPr>
          <w:rFonts w:hint="eastAsia" w:ascii="楷体_GB2312" w:hAnsi="宋体" w:eastAsia="楷体_GB2312" w:cs="仿宋_GB2312"/>
          <w:kern w:val="0"/>
          <w:sz w:val="20"/>
          <w:szCs w:val="20"/>
          <w:shd w:val="clear" w:color="auto" w:fill="FFFFFF"/>
          <w:lang w:bidi="ar"/>
        </w:rPr>
      </w:pPr>
    </w:p>
    <w:tbl>
      <w:tblPr>
        <w:tblStyle w:val="2"/>
        <w:tblpPr w:leftFromText="180" w:rightFromText="180" w:vertAnchor="text" w:horzAnchor="margin" w:tblpY="23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5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ind w:right="88" w:rightChars="42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编号</w:t>
            </w:r>
          </w:p>
        </w:tc>
        <w:tc>
          <w:tcPr>
            <w:tcW w:w="1788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bookmarkStart w:id="0" w:name="PO_num"/>
            <w:bookmarkEnd w:id="0"/>
          </w:p>
        </w:tc>
      </w:tr>
    </w:tbl>
    <w:p>
      <w:pPr>
        <w:jc w:val="center"/>
        <w:rPr>
          <w:rFonts w:eastAsia="仿宋_GB2312"/>
        </w:rPr>
      </w:pPr>
    </w:p>
    <w:p>
      <w:pPr>
        <w:jc w:val="center"/>
        <w:rPr>
          <w:rFonts w:hint="eastAsia" w:eastAsia="仿宋_GB2312"/>
        </w:rPr>
      </w:pPr>
    </w:p>
    <w:p>
      <w:pPr>
        <w:jc w:val="center"/>
        <w:rPr>
          <w:rFonts w:hint="eastAsia" w:eastAsia="仿宋_GB2312"/>
        </w:rPr>
      </w:pPr>
    </w:p>
    <w:p>
      <w:pPr>
        <w:keepNext w:val="0"/>
        <w:keepLines w:val="0"/>
        <w:widowControl/>
        <w:suppressLineNumbers w:val="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  <w:t>山东省中华职业教育社2022年度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  <w:t>课题研究申报书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u w:val="thick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课  题  名  称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课 题 负 责 人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                      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联 系 电 话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 xml:space="preserve">（手机）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电  子  邮  箱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申  报  单  位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              </w:t>
      </w:r>
      <w:bookmarkStart w:id="1" w:name="_GoBack"/>
      <w:bookmarkEnd w:id="1"/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填  表  日  期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thick"/>
          <w:lang w:val="en-US" w:eastAsia="zh-CN" w:bidi="ar"/>
        </w:rPr>
        <w:t xml:space="preserve">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 w:bidi="ar"/>
        </w:rPr>
        <w:t>山东省中华职业教育社</w:t>
      </w:r>
    </w:p>
    <w:p>
      <w:pPr>
        <w:keepNext w:val="0"/>
        <w:keepLines w:val="0"/>
        <w:widowControl/>
        <w:suppressLineNumbers w:val="0"/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 w:bidi="ar"/>
        </w:rPr>
        <w:t>二○二二年五月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tbl>
      <w:tblPr>
        <w:tblStyle w:val="2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95"/>
        <w:gridCol w:w="469"/>
        <w:gridCol w:w="519"/>
        <w:gridCol w:w="829"/>
        <w:gridCol w:w="920"/>
        <w:gridCol w:w="80"/>
        <w:gridCol w:w="830"/>
        <w:gridCol w:w="1064"/>
        <w:gridCol w:w="555"/>
        <w:gridCol w:w="343"/>
        <w:gridCol w:w="90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70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课题组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负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责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微软雅黑" w:hAnsi="微软雅黑" w:eastAsia="微软雅黑"/>
                <w:sz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介</w:t>
            </w:r>
          </w:p>
        </w:tc>
        <w:tc>
          <w:tcPr>
            <w:tcW w:w="109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姓名</w:t>
            </w:r>
          </w:p>
        </w:tc>
        <w:tc>
          <w:tcPr>
            <w:tcW w:w="9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性别</w:t>
            </w:r>
          </w:p>
        </w:tc>
        <w:tc>
          <w:tcPr>
            <w:tcW w:w="100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出生</w:t>
            </w:r>
          </w:p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年月</w:t>
            </w:r>
          </w:p>
        </w:tc>
        <w:tc>
          <w:tcPr>
            <w:tcW w:w="196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民族</w:t>
            </w:r>
          </w:p>
        </w:tc>
        <w:tc>
          <w:tcPr>
            <w:tcW w:w="104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560" w:firstLineChars="200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/>
                <w:sz w:val="28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职称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职务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学位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专业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/>
                <w:sz w:val="28"/>
              </w:rPr>
            </w:pPr>
          </w:p>
        </w:tc>
        <w:tc>
          <w:tcPr>
            <w:tcW w:w="86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/>
                <w:sz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主要学术简历、学术兼职，在相关领域的主要研究成果等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7" w:hRule="atLeas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/>
                <w:sz w:val="28"/>
              </w:rPr>
            </w:pPr>
          </w:p>
        </w:tc>
        <w:tc>
          <w:tcPr>
            <w:tcW w:w="86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sz w:val="18"/>
              </w:rPr>
            </w:pPr>
          </w:p>
          <w:p>
            <w:pPr>
              <w:tabs>
                <w:tab w:val="left" w:pos="2775"/>
              </w:tabs>
              <w:rPr>
                <w:rFonts w:hint="eastAsia" w:ascii="微软雅黑" w:hAnsi="微软雅黑" w:eastAsia="微软雅黑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其他成员情况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姓  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职称/职务</w:t>
            </w:r>
          </w:p>
        </w:tc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所在单位</w:t>
            </w:r>
          </w:p>
        </w:tc>
        <w:tc>
          <w:tcPr>
            <w:tcW w:w="2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课题中的分工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22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  <w:tc>
          <w:tcPr>
            <w:tcW w:w="2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eastAsia="仿宋_GB2312"/>
                <w:bCs/>
                <w:color w:val="000000"/>
                <w:sz w:val="24"/>
              </w:rPr>
            </w:pPr>
          </w:p>
        </w:tc>
      </w:tr>
    </w:tbl>
    <w:tbl>
      <w:tblPr>
        <w:tblStyle w:val="3"/>
        <w:tblW w:w="9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课题论证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88" w:type="dxa"/>
          </w:tcPr>
          <w:p>
            <w:pPr>
              <w:keepNext w:val="0"/>
              <w:keepLines w:val="0"/>
              <w:widowControl/>
              <w:suppressLineNumbers w:val="0"/>
              <w:ind w:firstLine="600" w:firstLineChars="200"/>
              <w:jc w:val="left"/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1.课题研究现状述评及研究意义。2.研究的基本思路和方法、主要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观点及创新之处。3.前期相关研究成果和主要参考文献。限1500字以内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楷体_GB2312" w:hAnsi="宋体" w:eastAsia="楷体_GB2312" w:cs="楷体_GB2312"/>
          <w:b/>
          <w:bCs/>
          <w:color w:val="000000"/>
          <w:kern w:val="0"/>
          <w:sz w:val="30"/>
          <w:szCs w:val="30"/>
          <w:lang w:val="en-US" w:eastAsia="zh-CN" w:bidi="ar"/>
        </w:rPr>
        <w:t>注：</w:t>
      </w:r>
      <w:r>
        <w:rPr>
          <w:rFonts w:hint="eastAsia" w:ascii="楷体_GB2312" w:hAnsi="宋体" w:eastAsia="楷体_GB2312" w:cs="楷体_GB2312"/>
          <w:color w:val="000000"/>
          <w:kern w:val="0"/>
          <w:sz w:val="30"/>
          <w:szCs w:val="30"/>
          <w:lang w:val="en-US" w:eastAsia="zh-CN" w:bidi="ar"/>
        </w:rPr>
        <w:t>本表 A3 纸双面印制、中缝装订。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61AF3"/>
    <w:rsid w:val="36D02548"/>
    <w:rsid w:val="49475C38"/>
    <w:rsid w:val="4DB955EA"/>
    <w:rsid w:val="6BD6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2022-06-06T09:28:00Z</dcterms:created>
  <dc:creator>HY</dc:creator>
  <cp:lastModifiedBy> 晨星</cp:lastModifiedBy>
  <dcterms:modified xsi:type="dcterms:W3CDTF">2022-06-07T06:30:33Z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23F7F33CD63A487186CFF4D8465CAA8A</vt:lpwstr>
  </property>
</Properties>
</file>